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96"/>
        <w:tblGridChange w:id="0">
          <w:tblGrid>
            <w:gridCol w:w="101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AUTODICHIARAZIONE SOSTITUTIVA DI CERTIFICAZIONE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AI SENSI DEGLI ARTT.NN.46/47 DEL D.P:R: 28.12.2000/N. 445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SOTTOSCRITTI: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Nome_____________________________ Cognome___________________________________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Nome_____________________________ Cognome___________________________________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(GENITORI E/O TUTORI)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DELL’ALUNNO/A 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NATO/A IL ______________________ A 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FREQUENTANTE LA CLASSE _________________________________ - A.S. ________________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DELL’ISTITUZIONE SCOLASTICA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RICEVUTA L’INFORMATIVA RELATIVAMENTE AL ‘REGOLAMENTO RECANTE MISURE DI PREVENZIONE E CONTENIMENTO DELLA DIFFUSIONE DEL SARS-COV-2 – PROCEDURE ATTUATIVE ‘PIANO RIENTRO’</w:t>
      </w:r>
    </w:p>
    <w:p w:rsidR="00000000" w:rsidDel="00000000" w:rsidP="00000000" w:rsidRDefault="00000000" w:rsidRPr="00000000" w14:paraId="00000011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(VEDI ALLEGATO)</w:t>
      </w:r>
    </w:p>
    <w:p w:rsidR="00000000" w:rsidDel="00000000" w:rsidP="00000000" w:rsidRDefault="00000000" w:rsidRPr="00000000" w14:paraId="0000001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DICHIARANO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59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AI SENSI DEGLI ARTT.NN.46/47 DEL D.P:R: 28.12.2000/N. 445, CONSAPEVOLE DELLE SANZIONI PENALI PREVISTE DALL’ART. N. 76 DEL MEDESIMO D.P.R. 445/2000 PER LE IPOTESI DI FALSIT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À IN ATTI E DICHIARAZIONI MENDACI IVI INDICATE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PER ENTRARE A SCUOLA PERSONALMENTE</w:t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PER PERMETTERE DI ENTRARE A SCUOLA AL PROPRIO FIGLIO/A</w:t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DEVONO VERIFICARE 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CONTROLLARE QUOTIDIANAMENTE PRIMA DELL’ACCESSO A SCUOLA </w:t>
      </w:r>
    </w:p>
    <w:p w:rsidR="00000000" w:rsidDel="00000000" w:rsidP="00000000" w:rsidRDefault="00000000" w:rsidRPr="00000000" w14:paraId="0000001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IL POSSESSO DEI</w:t>
      </w:r>
      <w:r w:rsidDel="00000000" w:rsidR="00000000" w:rsidRPr="00000000">
        <w:rPr>
          <w:b w:val="1"/>
          <w:sz w:val="28"/>
          <w:szCs w:val="28"/>
          <w:rtl w:val="0"/>
        </w:rPr>
        <w:t xml:space="preserve"> ‘REQUISITI DI SALUTE’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OSSIA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L’INSUSSISTENZA DELLE SEGUENTI CONDIZIONI DI PERICOLO CHE 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PRECLUDONO L’ACCESSO IN OGNI PLESSO SCOLASTICO</w:t>
      </w:r>
    </w:p>
    <w:p w:rsidR="00000000" w:rsidDel="00000000" w:rsidP="00000000" w:rsidRDefault="00000000" w:rsidRPr="00000000" w14:paraId="0000002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SINTOMI DI INFLUENZA _ TEMPERATURA OLTRE 37,5° (NEGLI ULTIMI TRE GIORNI)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AVERE AVUTO CONTATTI _ NEGLI ULTIMI 14 GIORNI _ CON SOGGETTI RISULTATI POSITIVI AL COVID-19 (PERSONE MALATE E/O CONTAGIATE)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623" w:left="851" w:right="849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Verdana"/>
  <w:font w:name="Courier New"/>
  <w:font w:name="Noto Sans Symbols"/>
  <w:font w:name="Folio B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Style w:val="Heading1"/>
      <w:numPr>
        <w:ilvl w:val="0"/>
        <w:numId w:val="2"/>
      </w:numPr>
      <w:ind w:left="0" w:right="0" w:hanging="432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LICEO STATALE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“EUGENIO MONTALE”–PONTEDERA(PI)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b="0" l="0" r="0" t="0"/>
          <wp:wrapSquare wrapText="bothSides" distB="0" distT="0" distL="114935" distR="114935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b="0" l="0" r="0" t="0"/>
          <wp:wrapSquare wrapText="bothSides" distB="0" distT="0" distL="114935" distR="114935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jc w:val="cente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LICEO LINGUISTICO - LICEO SCIENZE UMANE - LICEO ECONOMICO-SOCIALE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Salcioli, 1 - 56025 Pontedera (PI)   Tel.0587 54165   Fax 0587 55933   E-mail: pipm050007@istruzione.it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81002950509  -  C.M. PIPM050007  -  Sito web: www.liceomontale.edu.it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4" w:firstLine="0"/>
      <w:jc w:val="both"/>
    </w:pPr>
    <w:rPr>
      <w:rFonts w:ascii="Folio Bk BT" w:cs="Folio Bk BT" w:eastAsia="Folio Bk BT" w:hAnsi="Folio Bk BT"/>
      <w:color w:val="808080"/>
      <w:sz w:val="42"/>
      <w:szCs w:val="42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lang w:eastAsia="ar-SA" w:val="en-GB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ind w:left="1134" w:firstLine="0"/>
      <w:jc w:val="both"/>
      <w:outlineLvl w:val="0"/>
    </w:pPr>
    <w:rPr>
      <w:rFonts w:ascii="Folio Bk BT" w:cs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outlineLvl w:val="1"/>
    </w:pPr>
    <w:rPr>
      <w:b w:val="1"/>
      <w:bCs w:val="1"/>
      <w:sz w:val="40"/>
    </w:rPr>
  </w:style>
  <w:style w:type="paragraph" w:styleId="Titolo3">
    <w:name w:val="heading 3"/>
    <w:basedOn w:val="Normale"/>
    <w:next w:val="Normale"/>
    <w:qFormat w:val="1"/>
    <w:pPr>
      <w:keepNext w:val="1"/>
      <w:numPr>
        <w:ilvl w:val="2"/>
        <w:numId w:val="1"/>
      </w:numPr>
      <w:jc w:val="both"/>
      <w:outlineLvl w:val="2"/>
    </w:pPr>
    <w:rPr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cs="Wingdings" w:hAnsi="Wingdings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Wingdings" w:cs="Wingdings" w:hAnsi="Wingdings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styleId="Heading" w:customStyle="1">
    <w:name w:val="Heading"/>
    <w:basedOn w:val="Normale"/>
    <w:next w:val="Corpotes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Lucida Sans"/>
      <w:i w:val="1"/>
      <w:iCs w:val="1"/>
      <w:szCs w:val="24"/>
    </w:rPr>
  </w:style>
  <w:style w:type="paragraph" w:styleId="Index" w:customStyle="1">
    <w:name w:val="Index"/>
    <w:basedOn w:val="Normale"/>
    <w:pPr>
      <w:suppressLineNumbers w:val="1"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cs="Verdana" w:hAnsi="Verdana"/>
      <w:sz w:val="18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</w:rPr>
  </w:style>
  <w:style w:type="paragraph" w:styleId="WW-Default" w:customStyle="1">
    <w:name w:val="WW-Default"/>
    <w:pPr>
      <w:suppressAutoHyphens w:val="1"/>
      <w:autoSpaceDE w:val="0"/>
    </w:pPr>
    <w:rPr>
      <w:rFonts w:ascii="Arial" w:cs="Arial" w:eastAsia="MS Mincho" w:hAnsi="Arial"/>
      <w:color w:val="000000"/>
      <w:sz w:val="24"/>
      <w:szCs w:val="24"/>
      <w:lang w:eastAsia="ar-SA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B36B4"/>
    <w:rPr>
      <w:sz w:val="24"/>
      <w:lang w:eastAsia="ar-SA" w:val="en-GB"/>
    </w:rPr>
  </w:style>
  <w:style w:type="paragraph" w:styleId="Paragrafoelenco">
    <w:name w:val="List Paragraph"/>
    <w:basedOn w:val="Normale"/>
    <w:uiPriority w:val="34"/>
    <w:qFormat w:val="1"/>
    <w:rsid w:val="00904A9E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9666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d06QtDPqwGIlMB811cGHl30Icw==">AMUW2mV03k+SzYV9WLdsWuKNfNrBDtBPf0Fx8w63orXIKJ5Ku8gJxEKuYZ+ho4mB75L4IPGOSF3Twcyz9ah9AzE06WvWOEzvy+vGhj7Y5leZNP8+aldFDPA=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2021-10-23T11:03:00Z</dcterms:created>
  <dc:creator>tecnici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